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B98" w:rsidRDefault="00E25B98" w:rsidP="00640DFC">
      <w:pPr>
        <w:pStyle w:val="a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25B98" w:rsidRDefault="00E25B98" w:rsidP="00640DFC">
      <w:pPr>
        <w:pStyle w:val="a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40DFC" w:rsidRPr="00E25B98" w:rsidRDefault="00640DFC" w:rsidP="00640DFC">
      <w:pPr>
        <w:pStyle w:val="a7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E25B98">
        <w:rPr>
          <w:rFonts w:ascii="Times New Roman" w:eastAsia="Times New Roman" w:hAnsi="Times New Roman" w:cs="Times New Roman"/>
          <w:sz w:val="32"/>
          <w:szCs w:val="32"/>
        </w:rPr>
        <w:t>Отчет о результатах работы по профилактике</w:t>
      </w:r>
    </w:p>
    <w:p w:rsidR="00640DFC" w:rsidRPr="00E25B98" w:rsidRDefault="00640DFC" w:rsidP="00640DFC">
      <w:pPr>
        <w:pStyle w:val="a7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E25B98">
        <w:rPr>
          <w:rFonts w:ascii="Times New Roman" w:eastAsia="Times New Roman" w:hAnsi="Times New Roman" w:cs="Times New Roman"/>
          <w:sz w:val="32"/>
          <w:szCs w:val="32"/>
        </w:rPr>
        <w:t>терроризма и экстреми</w:t>
      </w:r>
      <w:r w:rsidR="003E7DCD" w:rsidRPr="00E25B98">
        <w:rPr>
          <w:rFonts w:ascii="Times New Roman" w:eastAsia="Times New Roman" w:hAnsi="Times New Roman" w:cs="Times New Roman"/>
          <w:sz w:val="32"/>
          <w:szCs w:val="32"/>
        </w:rPr>
        <w:t xml:space="preserve">зма </w:t>
      </w:r>
      <w:r w:rsidR="007A37F5" w:rsidRPr="00E25B98">
        <w:rPr>
          <w:rFonts w:ascii="Times New Roman" w:eastAsia="Times New Roman" w:hAnsi="Times New Roman" w:cs="Times New Roman"/>
          <w:sz w:val="32"/>
          <w:szCs w:val="32"/>
        </w:rPr>
        <w:t xml:space="preserve">в </w:t>
      </w:r>
      <w:r w:rsidR="007A37F5">
        <w:rPr>
          <w:rFonts w:ascii="Times New Roman" w:eastAsia="Times New Roman" w:hAnsi="Times New Roman" w:cs="Times New Roman"/>
          <w:sz w:val="32"/>
          <w:szCs w:val="32"/>
        </w:rPr>
        <w:t>МБУ</w:t>
      </w:r>
      <w:r w:rsidR="0068791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7A37F5">
        <w:rPr>
          <w:rFonts w:ascii="Times New Roman" w:eastAsia="Times New Roman" w:hAnsi="Times New Roman" w:cs="Times New Roman"/>
          <w:sz w:val="32"/>
          <w:szCs w:val="32"/>
        </w:rPr>
        <w:t xml:space="preserve">ДО ЦВР </w:t>
      </w:r>
      <w:r w:rsidR="00687919">
        <w:rPr>
          <w:rFonts w:ascii="Times New Roman" w:eastAsia="Times New Roman" w:hAnsi="Times New Roman" w:cs="Times New Roman"/>
          <w:sz w:val="32"/>
          <w:szCs w:val="32"/>
        </w:rPr>
        <w:t>«</w:t>
      </w:r>
      <w:r w:rsidR="007A37F5">
        <w:rPr>
          <w:rFonts w:ascii="Times New Roman" w:eastAsia="Times New Roman" w:hAnsi="Times New Roman" w:cs="Times New Roman"/>
          <w:sz w:val="32"/>
          <w:szCs w:val="32"/>
        </w:rPr>
        <w:t>ЭКО»</w:t>
      </w:r>
      <w:r w:rsidR="007A37F5" w:rsidRPr="00E25B98">
        <w:rPr>
          <w:rFonts w:ascii="Times New Roman" w:eastAsia="Times New Roman" w:hAnsi="Times New Roman" w:cs="Times New Roman"/>
          <w:sz w:val="32"/>
          <w:szCs w:val="32"/>
        </w:rPr>
        <w:t xml:space="preserve"> Кайбицкого</w:t>
      </w:r>
      <w:r w:rsidRPr="00E25B98">
        <w:rPr>
          <w:rFonts w:ascii="Times New Roman" w:eastAsia="Times New Roman" w:hAnsi="Times New Roman" w:cs="Times New Roman"/>
          <w:sz w:val="32"/>
          <w:szCs w:val="32"/>
        </w:rPr>
        <w:t xml:space="preserve"> муниципального района Республи</w:t>
      </w:r>
      <w:r w:rsidR="007A37F5">
        <w:rPr>
          <w:rFonts w:ascii="Times New Roman" w:eastAsia="Times New Roman" w:hAnsi="Times New Roman" w:cs="Times New Roman"/>
          <w:sz w:val="32"/>
          <w:szCs w:val="32"/>
        </w:rPr>
        <w:t>ки Татарстан</w:t>
      </w:r>
      <w:r w:rsidR="00687919">
        <w:rPr>
          <w:rFonts w:ascii="Times New Roman" w:eastAsia="Times New Roman" w:hAnsi="Times New Roman" w:cs="Times New Roman"/>
          <w:sz w:val="32"/>
          <w:szCs w:val="32"/>
        </w:rPr>
        <w:t xml:space="preserve"> за 1 четверть 2021-2022</w:t>
      </w:r>
      <w:r w:rsidRPr="00E25B98">
        <w:rPr>
          <w:rFonts w:ascii="Times New Roman" w:eastAsia="Times New Roman" w:hAnsi="Times New Roman" w:cs="Times New Roman"/>
          <w:sz w:val="32"/>
          <w:szCs w:val="32"/>
        </w:rPr>
        <w:t xml:space="preserve"> учебного года</w:t>
      </w:r>
    </w:p>
    <w:p w:rsidR="00E1660C" w:rsidRPr="00E25B98" w:rsidRDefault="00E1660C" w:rsidP="00640DFC">
      <w:pPr>
        <w:pStyle w:val="a7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E50697" w:rsidRPr="00E25B98" w:rsidRDefault="00640DFC" w:rsidP="00E25B98">
      <w:pPr>
        <w:pStyle w:val="a7"/>
        <w:rPr>
          <w:rFonts w:ascii="Times New Roman" w:eastAsia="Times New Roman" w:hAnsi="Times New Roman" w:cs="Times New Roman"/>
          <w:sz w:val="32"/>
          <w:szCs w:val="32"/>
        </w:rPr>
      </w:pPr>
      <w:r w:rsidRPr="00E25B98">
        <w:rPr>
          <w:rFonts w:ascii="Times New Roman" w:eastAsia="Times New Roman" w:hAnsi="Times New Roman" w:cs="Times New Roman"/>
          <w:sz w:val="32"/>
          <w:szCs w:val="32"/>
        </w:rPr>
        <w:t>  </w:t>
      </w:r>
      <w:bookmarkStart w:id="0" w:name="_GoBack"/>
      <w:bookmarkEnd w:id="0"/>
    </w:p>
    <w:p w:rsidR="00E50697" w:rsidRPr="00E25B98" w:rsidRDefault="00E50697" w:rsidP="00640DFC">
      <w:pPr>
        <w:pStyle w:val="a7"/>
        <w:rPr>
          <w:rFonts w:ascii="Times New Roman" w:eastAsia="Times New Roman" w:hAnsi="Times New Roman" w:cs="Times New Roman"/>
          <w:sz w:val="32"/>
          <w:szCs w:val="32"/>
          <w:u w:val="single"/>
        </w:rPr>
      </w:pPr>
    </w:p>
    <w:p w:rsidR="00640DFC" w:rsidRPr="00E25B98" w:rsidRDefault="00E50697" w:rsidP="00640DFC">
      <w:pPr>
        <w:pStyle w:val="a7"/>
        <w:rPr>
          <w:rFonts w:ascii="Times New Roman" w:eastAsia="Times New Roman" w:hAnsi="Times New Roman" w:cs="Times New Roman"/>
          <w:sz w:val="32"/>
          <w:szCs w:val="32"/>
        </w:rPr>
      </w:pPr>
      <w:r w:rsidRPr="00E25B98">
        <w:rPr>
          <w:rFonts w:ascii="Times New Roman" w:eastAsia="Times New Roman" w:hAnsi="Times New Roman" w:cs="Times New Roman"/>
          <w:sz w:val="32"/>
          <w:szCs w:val="32"/>
          <w:u w:val="single"/>
        </w:rPr>
        <w:t>П</w:t>
      </w:r>
      <w:r w:rsidR="00640DFC" w:rsidRPr="00E25B98">
        <w:rPr>
          <w:rFonts w:ascii="Times New Roman" w:eastAsia="Times New Roman" w:hAnsi="Times New Roman" w:cs="Times New Roman"/>
          <w:sz w:val="32"/>
          <w:szCs w:val="32"/>
          <w:u w:val="single"/>
        </w:rPr>
        <w:t>роведены следующие мероприятия:</w:t>
      </w:r>
    </w:p>
    <w:p w:rsidR="001A7C49" w:rsidRPr="00E25B98" w:rsidRDefault="001A7C49" w:rsidP="00640DFC">
      <w:pPr>
        <w:pStyle w:val="a7"/>
        <w:rPr>
          <w:rFonts w:ascii="Times New Roman" w:eastAsia="Times New Roman" w:hAnsi="Times New Roman" w:cs="Times New Roman"/>
          <w:sz w:val="32"/>
          <w:szCs w:val="32"/>
          <w:u w:val="single"/>
        </w:rPr>
      </w:pPr>
    </w:p>
    <w:p w:rsidR="00E50697" w:rsidRPr="00E25B98" w:rsidRDefault="00E50697" w:rsidP="00E50697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sz w:val="32"/>
          <w:szCs w:val="32"/>
          <w:u w:val="single"/>
        </w:rPr>
      </w:pPr>
      <w:r w:rsidRPr="00E25B98">
        <w:rPr>
          <w:rFonts w:ascii="Times New Roman" w:hAnsi="Times New Roman"/>
          <w:sz w:val="32"/>
          <w:szCs w:val="32"/>
        </w:rPr>
        <w:t>Организована   внешняя  безопасность  (наличие замков на складских помещениях, дежурство сторожа в ночное время).</w:t>
      </w:r>
    </w:p>
    <w:p w:rsidR="001A7C49" w:rsidRPr="00E25B98" w:rsidRDefault="001A7C49" w:rsidP="001A7C49">
      <w:pPr>
        <w:pStyle w:val="a7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E25B98">
        <w:rPr>
          <w:rFonts w:ascii="Times New Roman" w:hAnsi="Times New Roman"/>
          <w:sz w:val="32"/>
          <w:szCs w:val="32"/>
        </w:rPr>
        <w:t>Ознакомились  со ст.2, 3, 5, 9 Закона РФ «О борьбе с терроризмом»</w:t>
      </w:r>
      <w:r w:rsidRPr="00E25B98">
        <w:rPr>
          <w:rFonts w:ascii="Times New Roman" w:eastAsia="Calibri" w:hAnsi="Times New Roman" w:cs="Times New Roman"/>
          <w:sz w:val="32"/>
          <w:szCs w:val="32"/>
        </w:rPr>
        <w:t xml:space="preserve">, </w:t>
      </w:r>
      <w:r w:rsidRPr="00E25B98">
        <w:rPr>
          <w:rFonts w:ascii="Times New Roman" w:hAnsi="Times New Roman"/>
          <w:sz w:val="32"/>
          <w:szCs w:val="32"/>
        </w:rPr>
        <w:t xml:space="preserve"> со ст.205, 206, 207, 208, 277, 218, 222, 226 Уголовного кодекса РФ</w:t>
      </w:r>
    </w:p>
    <w:p w:rsidR="001A7C49" w:rsidRPr="00E25B98" w:rsidRDefault="001A7C49" w:rsidP="001A7C49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sz w:val="32"/>
          <w:szCs w:val="32"/>
          <w:u w:val="single"/>
        </w:rPr>
      </w:pPr>
      <w:r w:rsidRPr="00E25B98">
        <w:rPr>
          <w:rFonts w:ascii="Times New Roman" w:hAnsi="Times New Roman"/>
          <w:sz w:val="32"/>
          <w:szCs w:val="32"/>
        </w:rPr>
        <w:t>Проведен инструктаж   по обеспечению безопасности, антитеррористической защищенности сотрудников и обучающихся в условиях повседневной деятельности.</w:t>
      </w:r>
    </w:p>
    <w:p w:rsidR="00640DFC" w:rsidRPr="00E25B98" w:rsidRDefault="001A7C49" w:rsidP="00640DFC">
      <w:pPr>
        <w:pStyle w:val="a7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E25B98">
        <w:rPr>
          <w:rFonts w:ascii="Times New Roman" w:eastAsia="Times New Roman" w:hAnsi="Times New Roman" w:cs="Times New Roman"/>
          <w:sz w:val="32"/>
          <w:szCs w:val="32"/>
        </w:rPr>
        <w:t xml:space="preserve">4 </w:t>
      </w:r>
      <w:r w:rsidR="00640DFC" w:rsidRPr="00E25B98">
        <w:rPr>
          <w:rFonts w:ascii="Times New Roman" w:eastAsia="Times New Roman" w:hAnsi="Times New Roman" w:cs="Times New Roman"/>
          <w:sz w:val="32"/>
          <w:szCs w:val="32"/>
        </w:rPr>
        <w:t xml:space="preserve">. </w:t>
      </w:r>
      <w:r w:rsidR="00640DFC" w:rsidRPr="00E25B98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Проведены систематические инст</w:t>
      </w:r>
      <w:r w:rsidRPr="00E25B98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руктажи с обучающимися по теме</w:t>
      </w:r>
    </w:p>
    <w:p w:rsidR="00640DFC" w:rsidRPr="00E25B98" w:rsidRDefault="00640DFC" w:rsidP="001A7C49">
      <w:pPr>
        <w:pStyle w:val="a7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E25B98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«</w:t>
      </w:r>
      <w:r w:rsidR="001A7C49" w:rsidRPr="00E25B98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Дети против терроризма»!</w:t>
      </w:r>
    </w:p>
    <w:p w:rsidR="00640DFC" w:rsidRPr="00E25B98" w:rsidRDefault="0018564F" w:rsidP="00640DFC">
      <w:pPr>
        <w:pStyle w:val="a7"/>
        <w:rPr>
          <w:rFonts w:ascii="Times New Roman" w:eastAsia="Times New Roman" w:hAnsi="Times New Roman" w:cs="Times New Roman"/>
          <w:sz w:val="32"/>
          <w:szCs w:val="32"/>
        </w:rPr>
      </w:pPr>
      <w:r w:rsidRPr="00E25B98">
        <w:rPr>
          <w:rFonts w:ascii="Times New Roman" w:eastAsia="Times New Roman" w:hAnsi="Times New Roman" w:cs="Times New Roman"/>
          <w:sz w:val="32"/>
          <w:szCs w:val="32"/>
        </w:rPr>
        <w:t>5</w:t>
      </w:r>
      <w:r w:rsidR="007A37F5">
        <w:rPr>
          <w:rFonts w:ascii="Times New Roman" w:eastAsia="Times New Roman" w:hAnsi="Times New Roman" w:cs="Times New Roman"/>
          <w:sz w:val="32"/>
          <w:szCs w:val="32"/>
        </w:rPr>
        <w:t>.Проведены беседы</w:t>
      </w:r>
      <w:r w:rsidR="001A7C49" w:rsidRPr="00E25B98">
        <w:rPr>
          <w:rFonts w:ascii="Times New Roman" w:eastAsia="Times New Roman" w:hAnsi="Times New Roman" w:cs="Times New Roman"/>
          <w:sz w:val="32"/>
          <w:szCs w:val="32"/>
        </w:rPr>
        <w:t xml:space="preserve"> с </w:t>
      </w:r>
      <w:r w:rsidR="007A37F5">
        <w:rPr>
          <w:rFonts w:ascii="Times New Roman" w:eastAsia="Times New Roman" w:hAnsi="Times New Roman" w:cs="Times New Roman"/>
          <w:sz w:val="32"/>
          <w:szCs w:val="32"/>
        </w:rPr>
        <w:t>членами объединения</w:t>
      </w:r>
      <w:r w:rsidR="001A7C49" w:rsidRPr="00E25B98">
        <w:rPr>
          <w:rFonts w:ascii="Times New Roman" w:eastAsia="Times New Roman" w:hAnsi="Times New Roman" w:cs="Times New Roman"/>
          <w:sz w:val="32"/>
          <w:szCs w:val="32"/>
        </w:rPr>
        <w:t xml:space="preserve"> на тему «Экстремизму-нет!»</w:t>
      </w:r>
    </w:p>
    <w:p w:rsidR="009B4489" w:rsidRPr="00E25B98" w:rsidRDefault="0018564F" w:rsidP="00640DFC">
      <w:pPr>
        <w:pStyle w:val="a7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E25B98">
        <w:rPr>
          <w:rFonts w:ascii="Times New Roman" w:eastAsia="Times New Roman" w:hAnsi="Times New Roman" w:cs="Times New Roman"/>
          <w:sz w:val="32"/>
          <w:szCs w:val="32"/>
        </w:rPr>
        <w:t>6</w:t>
      </w:r>
      <w:r w:rsidR="009B4489" w:rsidRPr="00E25B98">
        <w:rPr>
          <w:rFonts w:ascii="Times New Roman" w:eastAsia="Times New Roman" w:hAnsi="Times New Roman" w:cs="Times New Roman"/>
          <w:sz w:val="32"/>
          <w:szCs w:val="32"/>
        </w:rPr>
        <w:t>.</w:t>
      </w:r>
      <w:r w:rsidR="009B4489" w:rsidRPr="00E25B98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7A37F5" w:rsidRPr="00E25B98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Организованы дежурства</w:t>
      </w:r>
      <w:r w:rsidR="009B4489" w:rsidRPr="00E25B98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администр</w:t>
      </w:r>
      <w:r w:rsidR="007A37F5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ации, педагогического персонала по организации</w:t>
      </w:r>
      <w:r w:rsidR="009B4489" w:rsidRPr="00E25B98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.</w:t>
      </w:r>
    </w:p>
    <w:p w:rsidR="001660DB" w:rsidRPr="00E25B98" w:rsidRDefault="0018564F" w:rsidP="001660DB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E25B98">
        <w:rPr>
          <w:rFonts w:ascii="Times New Roman" w:hAnsi="Times New Roman"/>
          <w:sz w:val="32"/>
          <w:szCs w:val="32"/>
        </w:rPr>
        <w:t>7</w:t>
      </w:r>
      <w:r w:rsidR="001660DB" w:rsidRPr="00E25B98">
        <w:rPr>
          <w:rFonts w:ascii="Times New Roman" w:hAnsi="Times New Roman"/>
          <w:sz w:val="32"/>
          <w:szCs w:val="32"/>
        </w:rPr>
        <w:t>.Организова</w:t>
      </w:r>
      <w:r w:rsidRPr="00E25B98">
        <w:rPr>
          <w:rFonts w:ascii="Times New Roman" w:hAnsi="Times New Roman"/>
          <w:sz w:val="32"/>
          <w:szCs w:val="32"/>
        </w:rPr>
        <w:t>н контрольно – пропускной режим</w:t>
      </w:r>
      <w:r w:rsidR="001660DB" w:rsidRPr="00E25B98">
        <w:rPr>
          <w:rFonts w:ascii="Times New Roman" w:hAnsi="Times New Roman"/>
          <w:sz w:val="32"/>
          <w:szCs w:val="32"/>
        </w:rPr>
        <w:t>.</w:t>
      </w:r>
    </w:p>
    <w:p w:rsidR="001660DB" w:rsidRPr="00E25B98" w:rsidRDefault="0018564F" w:rsidP="001660DB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E25B98">
        <w:rPr>
          <w:rFonts w:ascii="Times New Roman" w:hAnsi="Times New Roman"/>
          <w:sz w:val="32"/>
          <w:szCs w:val="32"/>
        </w:rPr>
        <w:t>8</w:t>
      </w:r>
      <w:r w:rsidR="001660DB" w:rsidRPr="00E25B98">
        <w:rPr>
          <w:rFonts w:ascii="Times New Roman" w:hAnsi="Times New Roman"/>
          <w:sz w:val="32"/>
          <w:szCs w:val="32"/>
        </w:rPr>
        <w:t>.В школе имеется кно</w:t>
      </w:r>
      <w:r w:rsidR="007A37F5">
        <w:rPr>
          <w:rFonts w:ascii="Times New Roman" w:hAnsi="Times New Roman"/>
          <w:sz w:val="32"/>
          <w:szCs w:val="32"/>
        </w:rPr>
        <w:t>пка экстренного вызова органов по</w:t>
      </w:r>
      <w:r w:rsidR="001660DB" w:rsidRPr="00E25B98">
        <w:rPr>
          <w:rFonts w:ascii="Times New Roman" w:hAnsi="Times New Roman"/>
          <w:sz w:val="32"/>
          <w:szCs w:val="32"/>
        </w:rPr>
        <w:t>лиции.</w:t>
      </w:r>
    </w:p>
    <w:p w:rsidR="001660DB" w:rsidRPr="00E25B98" w:rsidRDefault="0018564F" w:rsidP="001660DB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E25B98">
        <w:rPr>
          <w:rFonts w:ascii="Times New Roman" w:hAnsi="Times New Roman"/>
          <w:sz w:val="32"/>
          <w:szCs w:val="32"/>
        </w:rPr>
        <w:t>9</w:t>
      </w:r>
      <w:r w:rsidR="001660DB" w:rsidRPr="00E25B98">
        <w:rPr>
          <w:rFonts w:ascii="Times New Roman" w:hAnsi="Times New Roman"/>
          <w:sz w:val="32"/>
          <w:szCs w:val="32"/>
        </w:rPr>
        <w:t>.Разработан план проведения антитеррористических мероприятий.</w:t>
      </w:r>
    </w:p>
    <w:p w:rsidR="001660DB" w:rsidRPr="00E25B98" w:rsidRDefault="0018564F" w:rsidP="001660DB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E25B98">
        <w:rPr>
          <w:rFonts w:ascii="Times New Roman" w:hAnsi="Times New Roman"/>
          <w:sz w:val="32"/>
          <w:szCs w:val="32"/>
        </w:rPr>
        <w:t>10</w:t>
      </w:r>
      <w:r w:rsidR="001660DB" w:rsidRPr="00E25B98">
        <w:rPr>
          <w:rFonts w:ascii="Times New Roman" w:hAnsi="Times New Roman"/>
          <w:sz w:val="32"/>
          <w:szCs w:val="32"/>
        </w:rPr>
        <w:t xml:space="preserve">. </w:t>
      </w:r>
      <w:r w:rsidR="003E7DCD" w:rsidRPr="00E25B98">
        <w:rPr>
          <w:rFonts w:ascii="Times New Roman" w:hAnsi="Times New Roman"/>
          <w:sz w:val="32"/>
          <w:szCs w:val="32"/>
        </w:rPr>
        <w:t>Разработаны должностные инструкции.</w:t>
      </w:r>
    </w:p>
    <w:p w:rsidR="001660DB" w:rsidRPr="00E25B98" w:rsidRDefault="0018564F" w:rsidP="001660DB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E25B98">
        <w:rPr>
          <w:rFonts w:ascii="Times New Roman" w:hAnsi="Times New Roman"/>
          <w:sz w:val="32"/>
          <w:szCs w:val="32"/>
        </w:rPr>
        <w:t>11</w:t>
      </w:r>
      <w:r w:rsidR="001660DB" w:rsidRPr="00E25B98">
        <w:rPr>
          <w:rFonts w:ascii="Times New Roman" w:hAnsi="Times New Roman"/>
          <w:sz w:val="32"/>
          <w:szCs w:val="32"/>
        </w:rPr>
        <w:t>.Разработаны планы и схемы эвакуации персонала и людей из учреждения при угрозе возникновения и совершенном террористическом акте.</w:t>
      </w:r>
    </w:p>
    <w:p w:rsidR="001660DB" w:rsidRPr="00E25B98" w:rsidRDefault="0018564F" w:rsidP="001660DB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E25B98">
        <w:rPr>
          <w:rFonts w:ascii="Times New Roman" w:hAnsi="Times New Roman"/>
          <w:sz w:val="32"/>
          <w:szCs w:val="32"/>
        </w:rPr>
        <w:t>12</w:t>
      </w:r>
      <w:r w:rsidR="001660DB" w:rsidRPr="00E25B98">
        <w:rPr>
          <w:rFonts w:ascii="Times New Roman" w:hAnsi="Times New Roman"/>
          <w:sz w:val="32"/>
          <w:szCs w:val="32"/>
        </w:rPr>
        <w:t>.</w:t>
      </w:r>
      <w:r w:rsidR="003E7DCD" w:rsidRPr="00E25B98">
        <w:rPr>
          <w:rFonts w:ascii="Times New Roman" w:hAnsi="Times New Roman"/>
          <w:sz w:val="32"/>
          <w:szCs w:val="32"/>
        </w:rPr>
        <w:t xml:space="preserve"> Имеется паспорт безопасности.</w:t>
      </w:r>
    </w:p>
    <w:p w:rsidR="0018564F" w:rsidRPr="00E25B98" w:rsidRDefault="0018564F" w:rsidP="001660DB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E25B98">
        <w:rPr>
          <w:rFonts w:ascii="Times New Roman" w:hAnsi="Times New Roman"/>
          <w:sz w:val="32"/>
          <w:szCs w:val="32"/>
        </w:rPr>
        <w:t>13. Проведен инструктаж по действиям при обнаружении предмета, похожего на взрывное устройство.</w:t>
      </w:r>
    </w:p>
    <w:p w:rsidR="0018564F" w:rsidRDefault="0018564F" w:rsidP="001660DB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E25B98">
        <w:rPr>
          <w:rFonts w:ascii="Times New Roman" w:hAnsi="Times New Roman"/>
          <w:sz w:val="32"/>
          <w:szCs w:val="32"/>
        </w:rPr>
        <w:t xml:space="preserve">14. </w:t>
      </w:r>
      <w:r w:rsidR="00E50697" w:rsidRPr="00E25B98">
        <w:rPr>
          <w:rFonts w:ascii="Times New Roman" w:hAnsi="Times New Roman"/>
          <w:sz w:val="32"/>
          <w:szCs w:val="32"/>
        </w:rPr>
        <w:t>Проведена учебная  трениров</w:t>
      </w:r>
      <w:r w:rsidRPr="00E25B98">
        <w:rPr>
          <w:rFonts w:ascii="Times New Roman" w:hAnsi="Times New Roman"/>
          <w:sz w:val="32"/>
          <w:szCs w:val="32"/>
        </w:rPr>
        <w:t>к</w:t>
      </w:r>
      <w:r w:rsidR="00E50697" w:rsidRPr="00E25B98">
        <w:rPr>
          <w:rFonts w:ascii="Times New Roman" w:hAnsi="Times New Roman"/>
          <w:sz w:val="32"/>
          <w:szCs w:val="32"/>
        </w:rPr>
        <w:t>а</w:t>
      </w:r>
      <w:r w:rsidRPr="00E25B98">
        <w:rPr>
          <w:rFonts w:ascii="Times New Roman" w:hAnsi="Times New Roman"/>
          <w:sz w:val="32"/>
          <w:szCs w:val="32"/>
        </w:rPr>
        <w:t xml:space="preserve"> по действиям при возникновении чрезвычайных ситуаций.</w:t>
      </w:r>
    </w:p>
    <w:p w:rsidR="001660DB" w:rsidRPr="00E25B98" w:rsidRDefault="001660DB" w:rsidP="00640DFC">
      <w:pPr>
        <w:pStyle w:val="a7"/>
        <w:rPr>
          <w:rFonts w:ascii="Times New Roman" w:eastAsia="Times New Roman" w:hAnsi="Times New Roman" w:cs="Times New Roman"/>
          <w:sz w:val="32"/>
          <w:szCs w:val="32"/>
        </w:rPr>
      </w:pPr>
    </w:p>
    <w:p w:rsidR="00640DFC" w:rsidRPr="00E25B98" w:rsidRDefault="0018564F" w:rsidP="00640DFC">
      <w:pPr>
        <w:pStyle w:val="a7"/>
        <w:rPr>
          <w:rFonts w:ascii="Times New Roman" w:eastAsia="Times New Roman" w:hAnsi="Times New Roman" w:cs="Times New Roman"/>
          <w:sz w:val="32"/>
          <w:szCs w:val="32"/>
        </w:rPr>
      </w:pPr>
      <w:r w:rsidRPr="00E25B98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7A37F5">
        <w:rPr>
          <w:rFonts w:ascii="Times New Roman" w:eastAsia="Times New Roman" w:hAnsi="Times New Roman" w:cs="Times New Roman"/>
          <w:sz w:val="32"/>
          <w:szCs w:val="32"/>
        </w:rPr>
        <w:t xml:space="preserve">                        Методист по детскому движению</w:t>
      </w:r>
      <w:r w:rsidR="003E7DCD" w:rsidRPr="00E25B98">
        <w:rPr>
          <w:rFonts w:ascii="Times New Roman" w:eastAsia="Times New Roman" w:hAnsi="Times New Roman" w:cs="Times New Roman"/>
          <w:sz w:val="32"/>
          <w:szCs w:val="32"/>
        </w:rPr>
        <w:t xml:space="preserve">: </w:t>
      </w:r>
      <w:proofErr w:type="spellStart"/>
      <w:r w:rsidR="007A37F5">
        <w:rPr>
          <w:rFonts w:ascii="Times New Roman" w:eastAsia="Times New Roman" w:hAnsi="Times New Roman" w:cs="Times New Roman"/>
          <w:sz w:val="32"/>
          <w:szCs w:val="32"/>
        </w:rPr>
        <w:t>Дмитреева</w:t>
      </w:r>
      <w:proofErr w:type="spellEnd"/>
      <w:r w:rsidR="007A37F5">
        <w:rPr>
          <w:rFonts w:ascii="Times New Roman" w:eastAsia="Times New Roman" w:hAnsi="Times New Roman" w:cs="Times New Roman"/>
          <w:sz w:val="32"/>
          <w:szCs w:val="32"/>
        </w:rPr>
        <w:t xml:space="preserve"> Е.В.</w:t>
      </w:r>
    </w:p>
    <w:p w:rsidR="00640DFC" w:rsidRPr="00E25B98" w:rsidRDefault="00640DFC" w:rsidP="00640DFC">
      <w:pPr>
        <w:shd w:val="clear" w:color="auto" w:fill="FFFFFF"/>
        <w:spacing w:after="0" w:line="362" w:lineRule="atLeast"/>
        <w:rPr>
          <w:rFonts w:ascii="Arial" w:eastAsia="Times New Roman" w:hAnsi="Arial" w:cs="Arial"/>
          <w:color w:val="000000"/>
          <w:sz w:val="32"/>
          <w:szCs w:val="32"/>
        </w:rPr>
      </w:pPr>
    </w:p>
    <w:p w:rsidR="00640DFC" w:rsidRPr="00E25B98" w:rsidRDefault="00640DFC" w:rsidP="00640DFC">
      <w:pPr>
        <w:shd w:val="clear" w:color="auto" w:fill="FFFFFF"/>
        <w:spacing w:after="0" w:line="362" w:lineRule="atLeast"/>
        <w:rPr>
          <w:rFonts w:ascii="Arial" w:eastAsia="Times New Roman" w:hAnsi="Arial" w:cs="Arial"/>
          <w:color w:val="000000"/>
          <w:sz w:val="32"/>
          <w:szCs w:val="32"/>
        </w:rPr>
      </w:pPr>
    </w:p>
    <w:p w:rsidR="00640DFC" w:rsidRPr="00E25B98" w:rsidRDefault="00640DFC" w:rsidP="00640DFC">
      <w:pPr>
        <w:shd w:val="clear" w:color="auto" w:fill="FFFFFF"/>
        <w:spacing w:after="0" w:line="362" w:lineRule="atLeast"/>
        <w:rPr>
          <w:rFonts w:ascii="Arial" w:eastAsia="Times New Roman" w:hAnsi="Arial" w:cs="Arial"/>
          <w:color w:val="000000"/>
          <w:sz w:val="32"/>
          <w:szCs w:val="32"/>
        </w:rPr>
      </w:pPr>
      <w:r w:rsidRPr="00E25B98">
        <w:rPr>
          <w:rFonts w:ascii="Arial" w:eastAsia="Times New Roman" w:hAnsi="Arial" w:cs="Arial"/>
          <w:color w:val="000000"/>
          <w:sz w:val="32"/>
          <w:szCs w:val="32"/>
        </w:rPr>
        <w:lastRenderedPageBreak/>
        <w:br/>
      </w:r>
    </w:p>
    <w:p w:rsidR="00640DFC" w:rsidRPr="00E25B98" w:rsidRDefault="00640DFC" w:rsidP="00640DFC">
      <w:pPr>
        <w:shd w:val="clear" w:color="auto" w:fill="FFFFFF"/>
        <w:spacing w:after="0" w:line="362" w:lineRule="atLeast"/>
        <w:rPr>
          <w:rFonts w:ascii="Arial" w:eastAsia="Times New Roman" w:hAnsi="Arial" w:cs="Arial"/>
          <w:color w:val="000000"/>
          <w:sz w:val="32"/>
          <w:szCs w:val="32"/>
        </w:rPr>
      </w:pPr>
      <w:r w:rsidRPr="00E25B98">
        <w:rPr>
          <w:rFonts w:ascii="Arial" w:eastAsia="Times New Roman" w:hAnsi="Arial" w:cs="Arial"/>
          <w:color w:val="000000"/>
          <w:sz w:val="32"/>
          <w:szCs w:val="32"/>
        </w:rPr>
        <w:br/>
      </w:r>
    </w:p>
    <w:p w:rsidR="00640DFC" w:rsidRPr="00E25B98" w:rsidRDefault="00640DFC" w:rsidP="00640DFC">
      <w:pPr>
        <w:shd w:val="clear" w:color="auto" w:fill="FFFFFF"/>
        <w:spacing w:after="0" w:line="362" w:lineRule="atLeast"/>
        <w:rPr>
          <w:rFonts w:ascii="Arial" w:eastAsia="Times New Roman" w:hAnsi="Arial" w:cs="Arial"/>
          <w:color w:val="000000"/>
          <w:sz w:val="32"/>
          <w:szCs w:val="32"/>
        </w:rPr>
      </w:pPr>
      <w:r w:rsidRPr="00E25B98">
        <w:rPr>
          <w:rFonts w:ascii="Arial" w:eastAsia="Times New Roman" w:hAnsi="Arial" w:cs="Arial"/>
          <w:color w:val="000000"/>
          <w:sz w:val="32"/>
          <w:szCs w:val="32"/>
        </w:rPr>
        <w:br/>
      </w:r>
    </w:p>
    <w:p w:rsidR="00640DFC" w:rsidRPr="00640DFC" w:rsidRDefault="00640DFC" w:rsidP="00640DFC">
      <w:pPr>
        <w:shd w:val="clear" w:color="auto" w:fill="FFFFFF"/>
        <w:spacing w:after="0" w:line="362" w:lineRule="atLeast"/>
        <w:rPr>
          <w:rFonts w:ascii="Arial" w:eastAsia="Times New Roman" w:hAnsi="Arial" w:cs="Arial"/>
          <w:color w:val="000000"/>
          <w:sz w:val="26"/>
          <w:szCs w:val="26"/>
        </w:rPr>
      </w:pPr>
      <w:r w:rsidRPr="00640DFC">
        <w:rPr>
          <w:rFonts w:ascii="Arial" w:eastAsia="Times New Roman" w:hAnsi="Arial" w:cs="Arial"/>
          <w:color w:val="000000"/>
          <w:sz w:val="26"/>
          <w:szCs w:val="26"/>
        </w:rPr>
        <w:br/>
      </w:r>
    </w:p>
    <w:p w:rsidR="00640DFC" w:rsidRPr="00640DFC" w:rsidRDefault="00640DFC" w:rsidP="00640DFC">
      <w:pPr>
        <w:shd w:val="clear" w:color="auto" w:fill="FFFFFF"/>
        <w:spacing w:after="0" w:line="362" w:lineRule="atLeast"/>
        <w:rPr>
          <w:rFonts w:ascii="Arial" w:eastAsia="Times New Roman" w:hAnsi="Arial" w:cs="Arial"/>
          <w:color w:val="000000"/>
          <w:sz w:val="26"/>
          <w:szCs w:val="26"/>
        </w:rPr>
      </w:pPr>
      <w:r w:rsidRPr="00640DFC">
        <w:rPr>
          <w:rFonts w:ascii="Arial" w:eastAsia="Times New Roman" w:hAnsi="Arial" w:cs="Arial"/>
          <w:color w:val="000000"/>
          <w:sz w:val="26"/>
          <w:szCs w:val="26"/>
        </w:rPr>
        <w:br/>
      </w:r>
    </w:p>
    <w:p w:rsidR="00640DFC" w:rsidRPr="00640DFC" w:rsidRDefault="00640DFC" w:rsidP="00640DFC">
      <w:pPr>
        <w:shd w:val="clear" w:color="auto" w:fill="FFFFFF"/>
        <w:spacing w:after="0" w:line="362" w:lineRule="atLeast"/>
        <w:rPr>
          <w:rFonts w:ascii="Arial" w:eastAsia="Times New Roman" w:hAnsi="Arial" w:cs="Arial"/>
          <w:color w:val="000000"/>
          <w:sz w:val="26"/>
          <w:szCs w:val="26"/>
        </w:rPr>
      </w:pPr>
      <w:r w:rsidRPr="00640DFC">
        <w:rPr>
          <w:rFonts w:ascii="Arial" w:eastAsia="Times New Roman" w:hAnsi="Arial" w:cs="Arial"/>
          <w:color w:val="000000"/>
          <w:sz w:val="26"/>
          <w:szCs w:val="26"/>
        </w:rPr>
        <w:br/>
      </w:r>
    </w:p>
    <w:p w:rsidR="00640DFC" w:rsidRPr="00640DFC" w:rsidRDefault="00640DFC" w:rsidP="00640DFC">
      <w:pPr>
        <w:shd w:val="clear" w:color="auto" w:fill="FFFFFF"/>
        <w:spacing w:after="0" w:line="362" w:lineRule="atLeast"/>
        <w:rPr>
          <w:rFonts w:ascii="Arial" w:eastAsia="Times New Roman" w:hAnsi="Arial" w:cs="Arial"/>
          <w:color w:val="000000"/>
          <w:sz w:val="26"/>
          <w:szCs w:val="26"/>
        </w:rPr>
      </w:pPr>
      <w:r w:rsidRPr="00640DFC">
        <w:rPr>
          <w:rFonts w:ascii="Arial" w:eastAsia="Times New Roman" w:hAnsi="Arial" w:cs="Arial"/>
          <w:color w:val="000000"/>
          <w:sz w:val="26"/>
          <w:szCs w:val="26"/>
        </w:rPr>
        <w:br/>
      </w:r>
    </w:p>
    <w:p w:rsidR="00640DFC" w:rsidRPr="00640DFC" w:rsidRDefault="00640DFC" w:rsidP="00640DFC">
      <w:pPr>
        <w:shd w:val="clear" w:color="auto" w:fill="FFFFFF"/>
        <w:spacing w:after="0" w:line="362" w:lineRule="atLeast"/>
        <w:jc w:val="right"/>
        <w:rPr>
          <w:rFonts w:ascii="Arial" w:eastAsia="Times New Roman" w:hAnsi="Arial" w:cs="Arial"/>
          <w:color w:val="000000"/>
          <w:sz w:val="26"/>
          <w:szCs w:val="26"/>
        </w:rPr>
      </w:pPr>
      <w:r w:rsidRPr="00640DFC">
        <w:rPr>
          <w:rFonts w:ascii="Arial" w:eastAsia="Times New Roman" w:hAnsi="Arial" w:cs="Arial"/>
          <w:color w:val="000000"/>
          <w:sz w:val="26"/>
          <w:szCs w:val="26"/>
        </w:rPr>
        <w:br/>
      </w:r>
    </w:p>
    <w:p w:rsidR="00640DFC" w:rsidRPr="00640DFC" w:rsidRDefault="00640DFC" w:rsidP="00640DFC">
      <w:pPr>
        <w:shd w:val="clear" w:color="auto" w:fill="FFFFFF"/>
        <w:spacing w:after="0" w:line="362" w:lineRule="atLeast"/>
        <w:jc w:val="right"/>
        <w:rPr>
          <w:rFonts w:ascii="Arial" w:eastAsia="Times New Roman" w:hAnsi="Arial" w:cs="Arial"/>
          <w:color w:val="000000"/>
          <w:sz w:val="26"/>
          <w:szCs w:val="26"/>
        </w:rPr>
      </w:pPr>
      <w:r w:rsidRPr="00640DFC">
        <w:rPr>
          <w:rFonts w:ascii="Arial" w:eastAsia="Times New Roman" w:hAnsi="Arial" w:cs="Arial"/>
          <w:color w:val="000000"/>
          <w:sz w:val="26"/>
          <w:szCs w:val="26"/>
        </w:rPr>
        <w:br/>
      </w:r>
    </w:p>
    <w:p w:rsidR="00892498" w:rsidRDefault="00892498"/>
    <w:sectPr w:rsidR="00892498" w:rsidSect="00640DFC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BE7FC0"/>
    <w:multiLevelType w:val="hybridMultilevel"/>
    <w:tmpl w:val="34ECA8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29F5D4D"/>
    <w:multiLevelType w:val="hybridMultilevel"/>
    <w:tmpl w:val="6836720C"/>
    <w:lvl w:ilvl="0" w:tplc="A9F6B842">
      <w:start w:val="1"/>
      <w:numFmt w:val="decimal"/>
      <w:lvlText w:val="%1."/>
      <w:lvlJc w:val="left"/>
      <w:pPr>
        <w:ind w:left="720" w:hanging="360"/>
      </w:pPr>
      <w:rPr>
        <w:rFonts w:eastAsiaTheme="minorEastAsia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DFC"/>
    <w:rsid w:val="000029FB"/>
    <w:rsid w:val="001660DB"/>
    <w:rsid w:val="0018564F"/>
    <w:rsid w:val="001A7C49"/>
    <w:rsid w:val="003E7DCD"/>
    <w:rsid w:val="004E0D23"/>
    <w:rsid w:val="005A0E0C"/>
    <w:rsid w:val="00640DFC"/>
    <w:rsid w:val="00687919"/>
    <w:rsid w:val="007474D7"/>
    <w:rsid w:val="007A37F5"/>
    <w:rsid w:val="00892498"/>
    <w:rsid w:val="00952071"/>
    <w:rsid w:val="009B4489"/>
    <w:rsid w:val="00AC7523"/>
    <w:rsid w:val="00E1660C"/>
    <w:rsid w:val="00E25B98"/>
    <w:rsid w:val="00E50697"/>
    <w:rsid w:val="00E7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CC96A"/>
  <w15:docId w15:val="{72BAFDFB-D73A-4E7A-88A4-1068FA3A3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74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0D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g-libraryrate--title">
    <w:name w:val="dg-library__rate--title"/>
    <w:basedOn w:val="a0"/>
    <w:rsid w:val="00640DFC"/>
  </w:style>
  <w:style w:type="character" w:customStyle="1" w:styleId="dg-libraryrate--number">
    <w:name w:val="dg-library__rate--number"/>
    <w:basedOn w:val="a0"/>
    <w:rsid w:val="00640DFC"/>
  </w:style>
  <w:style w:type="character" w:styleId="a4">
    <w:name w:val="Hyperlink"/>
    <w:basedOn w:val="a0"/>
    <w:uiPriority w:val="99"/>
    <w:semiHidden/>
    <w:unhideWhenUsed/>
    <w:rsid w:val="00640DF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40D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0DFC"/>
    <w:rPr>
      <w:rFonts w:ascii="Tahoma" w:hAnsi="Tahoma" w:cs="Tahoma"/>
      <w:sz w:val="16"/>
      <w:szCs w:val="16"/>
    </w:rPr>
  </w:style>
  <w:style w:type="paragraph" w:styleId="a7">
    <w:name w:val="No Spacing"/>
    <w:link w:val="a8"/>
    <w:uiPriority w:val="1"/>
    <w:qFormat/>
    <w:rsid w:val="00640DFC"/>
    <w:pPr>
      <w:spacing w:after="0" w:line="240" w:lineRule="auto"/>
    </w:pPr>
  </w:style>
  <w:style w:type="character" w:customStyle="1" w:styleId="a8">
    <w:name w:val="Без интервала Знак"/>
    <w:basedOn w:val="a0"/>
    <w:link w:val="a7"/>
    <w:uiPriority w:val="1"/>
    <w:locked/>
    <w:rsid w:val="001A7C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827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463904">
          <w:marLeft w:val="0"/>
          <w:marRight w:val="0"/>
          <w:marTop w:val="0"/>
          <w:marBottom w:val="3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95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08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524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343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106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703673">
                      <w:marLeft w:val="0"/>
                      <w:marRight w:val="17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114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586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99907306">
          <w:marLeft w:val="0"/>
          <w:marRight w:val="0"/>
          <w:marTop w:val="0"/>
          <w:marBottom w:val="3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18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650545">
          <w:marLeft w:val="0"/>
          <w:marRight w:val="0"/>
          <w:marTop w:val="0"/>
          <w:marBottom w:val="3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44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26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Ravilya</dc:creator>
  <cp:keywords/>
  <dc:description/>
  <cp:lastModifiedBy>Пользователь Windows</cp:lastModifiedBy>
  <cp:revision>2</cp:revision>
  <cp:lastPrinted>2022-11-24T08:26:00Z</cp:lastPrinted>
  <dcterms:created xsi:type="dcterms:W3CDTF">2022-11-24T08:26:00Z</dcterms:created>
  <dcterms:modified xsi:type="dcterms:W3CDTF">2022-11-24T08:26:00Z</dcterms:modified>
</cp:coreProperties>
</file>